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5E09" w14:textId="73F35531" w:rsidR="00B818F0" w:rsidRDefault="0072681E" w:rsidP="0072681E">
      <w:pPr>
        <w:jc w:val="center"/>
        <w:rPr>
          <w:sz w:val="24"/>
          <w:szCs w:val="24"/>
          <w:u w:val="single"/>
        </w:rPr>
      </w:pPr>
      <w:r w:rsidRPr="0072681E">
        <w:rPr>
          <w:sz w:val="24"/>
          <w:szCs w:val="24"/>
          <w:u w:val="single"/>
        </w:rPr>
        <w:t>Aktualizace Strategického rámce MAP – prosinec 2025</w:t>
      </w:r>
    </w:p>
    <w:p w14:paraId="28DCF08D" w14:textId="1CFCC61B" w:rsidR="00DB3E8C" w:rsidRPr="00DB3E8C" w:rsidRDefault="004A4599" w:rsidP="00DB3E8C">
      <w:r>
        <w:t>Vážený Řídící výbore, n</w:t>
      </w:r>
      <w:r w:rsidR="00DB3E8C" w:rsidRPr="00DB3E8C">
        <w:t>a závěr roku jsme se rozhodli otevřít aktualizaci Strategického rámce MAP, a to především z praktických důvodů. Nechtěli jsme, aby některým školám utekla možnost podat žádost do dotační výzvy č. 84 z Operačního programu Spravedlivá transformace (OP ST).</w:t>
      </w:r>
    </w:p>
    <w:p w14:paraId="420D309C" w14:textId="77777777" w:rsidR="00DB3E8C" w:rsidRPr="00DB3E8C" w:rsidRDefault="00DB3E8C" w:rsidP="00DB3E8C">
      <w:r w:rsidRPr="00DB3E8C">
        <w:t>Zároveň jsme tímto krokem dali prostor také školám, kterým byly při poslední aktualizaci Strategického rámce jejich investiční záměry vyřazeny z důvodu nedodání souhlasu zřizovatele. Tyto školy tak nyní měly možnost situaci napravit, záměry znovu doplnit a potřebné souhlasy doložit.</w:t>
      </w:r>
    </w:p>
    <w:p w14:paraId="3EE449F4" w14:textId="77777777" w:rsidR="00DB3E8C" w:rsidRPr="004A4599" w:rsidRDefault="00DB3E8C" w:rsidP="00DB3E8C">
      <w:pPr>
        <w:rPr>
          <w:b/>
          <w:bCs/>
        </w:rPr>
      </w:pPr>
      <w:r w:rsidRPr="004A4599">
        <w:rPr>
          <w:b/>
          <w:bCs/>
        </w:rPr>
        <w:t>Této příležitosti využily konkrétně:</w:t>
      </w:r>
    </w:p>
    <w:p w14:paraId="34F3C7B8" w14:textId="4D82F47A" w:rsidR="00DB3E8C" w:rsidRPr="00DB3E8C" w:rsidRDefault="00DB3E8C" w:rsidP="0093425F">
      <w:pPr>
        <w:pStyle w:val="Odstavecseseznamem"/>
        <w:numPr>
          <w:ilvl w:val="0"/>
          <w:numId w:val="1"/>
        </w:numPr>
      </w:pPr>
      <w:r w:rsidRPr="00DB3E8C">
        <w:t>FZŠ Koperníkova, Teplice,</w:t>
      </w:r>
      <w:r w:rsidR="00E94592">
        <w:t xml:space="preserve"> (návrat záměrů: oplocení, kuchyňka, výměna </w:t>
      </w:r>
      <w:r w:rsidR="002A521A">
        <w:t>podlah. krytin, venkovní učebny, podpora technické, dílny, laboratoře, úpravy zahrady (morčata)</w:t>
      </w:r>
      <w:r w:rsidR="00042309">
        <w:t xml:space="preserve">, kamerové zabezpečení, kmenové třídy, </w:t>
      </w:r>
    </w:p>
    <w:p w14:paraId="7B483340" w14:textId="4FA5F140" w:rsidR="00DB3E8C" w:rsidRPr="00DB3E8C" w:rsidRDefault="00DB3E8C" w:rsidP="0093425F">
      <w:pPr>
        <w:pStyle w:val="Odstavecseseznamem"/>
        <w:numPr>
          <w:ilvl w:val="0"/>
          <w:numId w:val="1"/>
        </w:numPr>
      </w:pPr>
      <w:r w:rsidRPr="00DB3E8C">
        <w:t>ZŠ Edisonova, Teplice</w:t>
      </w:r>
      <w:r w:rsidR="002A521A">
        <w:t xml:space="preserve"> (venkovní učebna a environmentální vybavení)</w:t>
      </w:r>
    </w:p>
    <w:p w14:paraId="6F768387" w14:textId="737EF570" w:rsidR="00DB3E8C" w:rsidRPr="00DB3E8C" w:rsidRDefault="00DB3E8C" w:rsidP="0093425F">
      <w:pPr>
        <w:pStyle w:val="Odstavecseseznamem"/>
        <w:numPr>
          <w:ilvl w:val="0"/>
          <w:numId w:val="1"/>
        </w:numPr>
      </w:pPr>
      <w:r w:rsidRPr="00DB3E8C">
        <w:t>ZŠ Novosedlice</w:t>
      </w:r>
      <w:r w:rsidR="002A521A">
        <w:t xml:space="preserve"> (vybavení školy novými PC a notebooky, výměna zařízení </w:t>
      </w:r>
      <w:proofErr w:type="spellStart"/>
      <w:r w:rsidR="002A521A">
        <w:t>šj</w:t>
      </w:r>
      <w:proofErr w:type="spellEnd"/>
      <w:r w:rsidR="002A521A">
        <w:t xml:space="preserve">, staré záměry: výměny podlah apod. </w:t>
      </w:r>
    </w:p>
    <w:p w14:paraId="234CFC78" w14:textId="3986DC57" w:rsidR="00DB3E8C" w:rsidRDefault="00DB3E8C" w:rsidP="0093425F">
      <w:pPr>
        <w:pStyle w:val="Odstavecseseznamem"/>
        <w:numPr>
          <w:ilvl w:val="0"/>
          <w:numId w:val="1"/>
        </w:numPr>
      </w:pPr>
      <w:r w:rsidRPr="00DB3E8C">
        <w:t>ZŠ a MŠ Masarykova, Krupka</w:t>
      </w:r>
      <w:r w:rsidR="002A521A">
        <w:t xml:space="preserve"> </w:t>
      </w:r>
      <w:r w:rsidR="0093425F">
        <w:t>–</w:t>
      </w:r>
      <w:r w:rsidR="002A521A">
        <w:t xml:space="preserve"> </w:t>
      </w:r>
      <w:r w:rsidR="0093425F">
        <w:t>pořízení nábytku</w:t>
      </w:r>
    </w:p>
    <w:p w14:paraId="243259EE" w14:textId="5BDE56C3" w:rsidR="00E94592" w:rsidRDefault="00E94592" w:rsidP="0093425F">
      <w:pPr>
        <w:pStyle w:val="Odstavecseseznamem"/>
        <w:numPr>
          <w:ilvl w:val="0"/>
          <w:numId w:val="1"/>
        </w:numPr>
      </w:pPr>
      <w:proofErr w:type="gramStart"/>
      <w:r>
        <w:t xml:space="preserve">BGBZŠ  </w:t>
      </w:r>
      <w:proofErr w:type="spellStart"/>
      <w:r>
        <w:t>Bohosudov</w:t>
      </w:r>
      <w:proofErr w:type="spellEnd"/>
      <w:proofErr w:type="gramEnd"/>
      <w:r w:rsidR="0093425F">
        <w:t xml:space="preserve"> </w:t>
      </w:r>
      <w:r w:rsidR="00042309">
        <w:t>–</w:t>
      </w:r>
      <w:r w:rsidR="0093425F">
        <w:t xml:space="preserve"> </w:t>
      </w:r>
      <w:r w:rsidR="00042309">
        <w:t xml:space="preserve">šatny, učebny, sportovní plochy, </w:t>
      </w:r>
    </w:p>
    <w:p w14:paraId="15D505E5" w14:textId="54EBF53C" w:rsidR="00DB3E8C" w:rsidRPr="00DB3E8C" w:rsidRDefault="00DB3E8C" w:rsidP="0093425F">
      <w:pPr>
        <w:pStyle w:val="Odstavecseseznamem"/>
        <w:numPr>
          <w:ilvl w:val="0"/>
          <w:numId w:val="1"/>
        </w:numPr>
      </w:pPr>
      <w:r w:rsidRPr="00DB3E8C">
        <w:t>ZUŠ Stanislava Šebka, Krupka, která se do Strategického rámce MAP zapojuje poprvé</w:t>
      </w:r>
      <w:r w:rsidR="0093425F">
        <w:t xml:space="preserve"> </w:t>
      </w:r>
      <w:r w:rsidR="00042309">
        <w:t>–</w:t>
      </w:r>
      <w:r w:rsidR="0093425F">
        <w:t xml:space="preserve"> </w:t>
      </w:r>
      <w:r w:rsidR="00042309">
        <w:t>spravedlivé účely „audiotechnika“ (modernizace nástrojové a IT účely</w:t>
      </w:r>
    </w:p>
    <w:p w14:paraId="1954B7D7" w14:textId="60E268C6" w:rsidR="00DB3E8C" w:rsidRPr="00DB3E8C" w:rsidRDefault="00DB3E8C" w:rsidP="00DB3E8C">
      <w:r w:rsidRPr="00DB3E8C">
        <w:t>I když v tuto chvíli ještě nemáme k dispozici finální podobu tabulek se záměry a souhlasy</w:t>
      </w:r>
      <w:r w:rsidR="00042309">
        <w:t xml:space="preserve"> </w:t>
      </w:r>
      <w:r w:rsidRPr="00DB3E8C">
        <w:t>zřizovatelů (ty budeme mít k dispozici na konci tohoto týdne), již nyní víme, že FZŠ Koperníkova, Teplice a ZŠ a MŠ Masarykova, Krupka plánují podat žádost právě do výzvy č. 84 OP ST. Jejich investiční záměry se týkají zejména pořízení nového vybavení učeben, především nábytku.</w:t>
      </w:r>
    </w:p>
    <w:p w14:paraId="1DFAC809" w14:textId="18C6382B" w:rsidR="00DB3E8C" w:rsidRPr="00DB3E8C" w:rsidRDefault="00DB3E8C" w:rsidP="00DB3E8C">
      <w:r w:rsidRPr="00DB3E8C">
        <w:t>Rádi bychom vás proto, jako členy Řídicího výboru MAP, požádali o</w:t>
      </w:r>
      <w:r w:rsidR="004A4599">
        <w:t xml:space="preserve"> </w:t>
      </w:r>
      <w:r w:rsidRPr="00DB3E8C">
        <w:t>schvál</w:t>
      </w:r>
      <w:r w:rsidR="004A4599">
        <w:t>ení</w:t>
      </w:r>
      <w:r w:rsidRPr="00DB3E8C">
        <w:t xml:space="preserve"> aktualizac</w:t>
      </w:r>
      <w:r w:rsidR="004A4599">
        <w:t>e</w:t>
      </w:r>
      <w:r w:rsidRPr="00DB3E8C">
        <w:t xml:space="preserve"> Strategického rámce MAP formou hlasování per rollam, a to buď v posledních dnech letošního roku, nebo v prvních dnech roku následujícího</w:t>
      </w:r>
      <w:r w:rsidR="004A4599">
        <w:t>, o přesném termínu Vás budu písemně informovat</w:t>
      </w:r>
      <w:r w:rsidRPr="00DB3E8C">
        <w:t>. Tento postup by</w:t>
      </w:r>
      <w:r w:rsidR="004A4599">
        <w:t xml:space="preserve"> zmíněným</w:t>
      </w:r>
      <w:r w:rsidRPr="00DB3E8C">
        <w:t xml:space="preserve"> školám umožnil mít Strategický rámec včas schválený a poskytl by jim dostatečný prostor pro přípravu a podání žádosti, jejíž nejzazší termín je 6. února 2026.</w:t>
      </w:r>
    </w:p>
    <w:p w14:paraId="1C19B6E5" w14:textId="218A201F" w:rsidR="00042309" w:rsidRPr="00DB3E8C" w:rsidRDefault="00DB3E8C" w:rsidP="00DB3E8C">
      <w:r w:rsidRPr="00DB3E8C">
        <w:t>Předem vám všem děkujeme za vstřícnost, spolupráci a podporu škol v území.</w:t>
      </w:r>
    </w:p>
    <w:sectPr w:rsidR="00042309" w:rsidRPr="00DB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6FA"/>
    <w:multiLevelType w:val="hybridMultilevel"/>
    <w:tmpl w:val="EAEC2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98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1E"/>
    <w:rsid w:val="00026966"/>
    <w:rsid w:val="00030C5F"/>
    <w:rsid w:val="00042309"/>
    <w:rsid w:val="002A521A"/>
    <w:rsid w:val="004A4599"/>
    <w:rsid w:val="0072681E"/>
    <w:rsid w:val="0093425F"/>
    <w:rsid w:val="009F7E33"/>
    <w:rsid w:val="00B818F0"/>
    <w:rsid w:val="00DB3E8C"/>
    <w:rsid w:val="00E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9382"/>
  <w15:chartTrackingRefBased/>
  <w15:docId w15:val="{DCF83AE2-67EE-4464-8771-78D5D06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8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8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8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8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8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8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8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8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8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8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impuls@impuls-sro.cz</dc:creator>
  <cp:keywords/>
  <dc:description/>
  <cp:lastModifiedBy>Kudrna</cp:lastModifiedBy>
  <cp:revision>2</cp:revision>
  <cp:lastPrinted>2025-12-15T07:48:00Z</cp:lastPrinted>
  <dcterms:created xsi:type="dcterms:W3CDTF">2025-12-15T09:30:00Z</dcterms:created>
  <dcterms:modified xsi:type="dcterms:W3CDTF">2025-12-15T09:30:00Z</dcterms:modified>
</cp:coreProperties>
</file>